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426D1F">
        <w:trPr>
          <w:trHeight w:val="1008"/>
          <w:jc w:val="right"/>
        </w:trPr>
        <w:tc>
          <w:tcPr>
            <w:tcW w:w="965" w:type="dxa"/>
          </w:tcPr>
          <w:p w:rsidR="00426D1F" w:rsidRDefault="00426D1F">
            <w:pPr>
              <w:pStyle w:val="NoSpacing"/>
            </w:pPr>
          </w:p>
        </w:tc>
        <w:tc>
          <w:tcPr>
            <w:tcW w:w="158" w:type="dxa"/>
            <w:vAlign w:val="center"/>
          </w:tcPr>
          <w:p w:rsidR="00426D1F" w:rsidRDefault="00426D1F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426D1F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426D1F" w:rsidRDefault="00881B71">
                  <w:pPr>
                    <w:pStyle w:val="Title"/>
                  </w:pPr>
                  <w:r>
                    <w:t xml:space="preserve">DBGAP </w:t>
                  </w:r>
                  <w:r w:rsidR="009B46CA">
                    <w:t>Data Security</w:t>
                  </w:r>
                  <w:r>
                    <w:t xml:space="preserve"> PLAN</w:t>
                  </w:r>
                </w:p>
              </w:tc>
            </w:tr>
            <w:tr w:rsidR="00426D1F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426D1F" w:rsidRDefault="00426D1F">
                  <w:pPr>
                    <w:pStyle w:val="NoSpacing"/>
                  </w:pPr>
                </w:p>
              </w:tc>
            </w:tr>
          </w:tbl>
          <w:p w:rsidR="00B42BCD" w:rsidRPr="00B42BCD" w:rsidRDefault="00B42BCD">
            <w:pPr>
              <w:rPr>
                <w:color w:val="FF0000"/>
                <w:sz w:val="28"/>
              </w:rPr>
            </w:pPr>
          </w:p>
        </w:tc>
      </w:tr>
    </w:tbl>
    <w:p w:rsidR="00426D1F" w:rsidRDefault="00610DA5">
      <w:pPr>
        <w:pStyle w:val="Heading1"/>
        <w:spacing w:before="620"/>
      </w:pPr>
      <w:r>
        <w:t>PHYSICAL SECURITY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>
          <w:rPr>
            <w:rFonts w:ascii="Segoe UI Symbol" w:hAnsi="Segoe UI Symbol" w:cs="Segoe UI Symbol"/>
            <w:color w:val="2A6C7D" w:themeColor="accent1" w:themeShade="BF"/>
            <w:sz w:val="21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75FE25DA47554D938473B41A3181770C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426D1F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26D1F" w:rsidRDefault="00B82E98">
                        <w:pPr>
                          <w:pStyle w:val="Checkbox"/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8A17DB" w:rsidRDefault="00B82E98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Identify all systems </w:t>
                    </w:r>
                    <w:r w:rsidR="00D2353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involved in storing, transmitting, and analyzing dbGaP data, including physical location.</w:t>
                    </w:r>
                  </w:p>
                  <w:p w:rsidR="008A17DB" w:rsidRPr="00967F9B" w:rsidRDefault="00D2353F" w:rsidP="0075739E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Systems</w:t>
                    </w:r>
                    <w:r w:rsidR="008A17DB" w:rsidRPr="00967F9B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:</w:t>
                    </w:r>
                  </w:p>
                  <w:p w:rsidR="008A17DB" w:rsidRDefault="008A17DB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8A17DB" w:rsidRDefault="008A17DB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426D1F" w:rsidRPr="0075739E" w:rsidRDefault="00426D1F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789942987"/>
              <w:placeholder>
                <w:docPart w:val="F3A0714E7B2345A882A68530F3031F05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B82E98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411078082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82E98" w:rsidRDefault="00B82E98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82E98" w:rsidRDefault="00B82E98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</w:t>
                    </w:r>
                    <w:r w:rsidRPr="00B525B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: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R</w:t>
                    </w:r>
                    <w:r w:rsidRPr="0075739E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estrict physical access to all servers, network hardware, storage arrays, firewalls and backup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media </w:t>
                    </w:r>
                    <w:r w:rsidRPr="0075739E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only to those that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are required for efficient ope</w:t>
                    </w:r>
                    <w:r w:rsidRPr="0075739E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rations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.</w:t>
                    </w:r>
                  </w:p>
                  <w:p w:rsidR="00B82E98" w:rsidRPr="00967F9B" w:rsidRDefault="00B82E98" w:rsidP="0075739E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967F9B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B82E98" w:rsidRDefault="00B82E98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B82E98" w:rsidRDefault="00B82E98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B82E98" w:rsidRPr="0075739E" w:rsidRDefault="00B82E98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151601426"/>
              <w:placeholder>
                <w:docPart w:val="32872B37EC7E49538FDF2A5EB7886770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75739E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171871933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5739E" w:rsidRDefault="0075739E" w:rsidP="00F46D56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8A17DB" w:rsidRDefault="004967A3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</w:t>
                    </w:r>
                    <w:r w:rsidR="008A17DB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: </w:t>
                    </w:r>
                    <w:r w:rsidR="0075739E" w:rsidRPr="0075739E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Log access to secure facilities, ideally with electronic authentication.</w:t>
                    </w:r>
                  </w:p>
                  <w:p w:rsidR="00B525B3" w:rsidRPr="00B525B3" w:rsidRDefault="008A17DB" w:rsidP="0075739E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B525B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 xml:space="preserve">Describe </w:t>
                    </w:r>
                    <w:r w:rsidR="00B525B3" w:rsidRPr="00B525B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measures taken</w:t>
                    </w:r>
                    <w:r w:rsidRPr="00B525B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:</w:t>
                    </w:r>
                  </w:p>
                  <w:p w:rsidR="00B525B3" w:rsidRDefault="00B525B3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4967A3" w:rsidRDefault="004967A3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75739E" w:rsidRPr="0075739E" w:rsidRDefault="0075739E" w:rsidP="0075739E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</w:sdtContent>
      </w:sdt>
    </w:tbl>
    <w:p w:rsidR="00426D1F" w:rsidRDefault="00967F9B">
      <w:pPr>
        <w:pStyle w:val="Heading1"/>
      </w:pPr>
      <w:r>
        <w:t>INFORMATION SECURITY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391"/>
        <w:gridCol w:w="8541"/>
      </w:tblGrid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2032227452"/>
          <w15:repeatingSection/>
        </w:sdtPr>
        <w:sdtEndPr>
          <w:rPr>
            <w:rFonts w:ascii="Segoe UI Symbol" w:hAnsi="Segoe UI Symbol" w:cs="Segoe UI Symbol"/>
            <w:color w:val="2A6C7D" w:themeColor="accent1" w:themeShade="BF"/>
            <w:sz w:val="21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653785599"/>
              <w:placeholder>
                <w:docPart w:val="75FE25DA47554D938473B41A3181770C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426D1F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595054897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26D1F" w:rsidRDefault="00302F1A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8A17DB" w:rsidRDefault="004967A3" w:rsidP="005834AD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</w:t>
                    </w:r>
                    <w:r w:rsidR="008A17DB" w:rsidRPr="00B525B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:</w:t>
                    </w:r>
                    <w:r w:rsidR="008A17DB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M</w:t>
                    </w:r>
                    <w:r w:rsid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ake sure controlled 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files are never ex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posed to the Internet with the 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exception of s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uch connections as are required to dow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nload 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data from source repositories. 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Infrastructure should be behind local and/or institutional firewalls tha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t block access from outside of 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the institution.</w:t>
                    </w:r>
                  </w:p>
                  <w:p w:rsidR="00B525B3" w:rsidRPr="00B525B3" w:rsidRDefault="00B525B3" w:rsidP="005834AD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B525B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B525B3" w:rsidRDefault="00B525B3" w:rsidP="005834AD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B525B3" w:rsidRDefault="00B525B3" w:rsidP="005834AD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426D1F" w:rsidRPr="005834AD" w:rsidRDefault="00426D1F" w:rsidP="005834AD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186138475"/>
              <w:placeholder>
                <w:docPart w:val="8B7CBE7ABA1A454BA3937EF2509E771B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A571CA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261580186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A571CA" w:rsidRDefault="00A571CA" w:rsidP="00F46D56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525B3" w:rsidRDefault="004967A3" w:rsidP="00A571CA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</w:t>
                    </w:r>
                    <w:r w:rsidR="00967F9B"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:</w:t>
                    </w:r>
                    <w:r w:rsidR="00967F9B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 w:rsidR="00A571C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Ensure that </w:t>
                    </w:r>
                    <w:r w:rsidR="00A571CA" w:rsidRPr="00A571C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your security profile is configured to allow access only to the mi</w:t>
                    </w:r>
                    <w:r w:rsidR="00A571C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nimum set of ports required to p</w:t>
                    </w:r>
                    <w:r w:rsidR="00A571CA" w:rsidRPr="00A571C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rovide necessary functionality for your services and limit access to s</w:t>
                    </w:r>
                    <w:r w:rsidR="00A571C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pecific networks or hosts.  In addition, </w:t>
                    </w:r>
                    <w:r w:rsidR="00A571CA" w:rsidRPr="00A571C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allow administrative access only to the minimum set of ports and source IP address ranges</w:t>
                    </w:r>
                  </w:p>
                  <w:p w:rsidR="00B525B3" w:rsidRPr="006E6180" w:rsidRDefault="00B525B3" w:rsidP="00A571CA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6E6180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B525B3" w:rsidRDefault="00B525B3" w:rsidP="00A571CA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B525B3" w:rsidRDefault="00B525B3" w:rsidP="00A571CA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A571CA" w:rsidRPr="005834AD" w:rsidRDefault="00A571CA" w:rsidP="00A571CA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2121437726"/>
              <w:placeholder>
                <w:docPart w:val="614B0DE11AEE473C982F3687BD5F8E8A"/>
              </w:placeholder>
              <w15:repeatingSectionItem/>
            </w:sdtPr>
            <w:sdtEndPr>
              <w:rPr>
                <w:rFonts w:ascii="Segoe UI Symbol" w:hAnsi="Segoe UI Symbol" w:cs="Segoe UI Symbol"/>
                <w:b/>
                <w:color w:val="2A6C7D" w:themeColor="accent1" w:themeShade="BF"/>
                <w:sz w:val="21"/>
                <w:u w:val="single"/>
              </w:rPr>
            </w:sdtEndPr>
            <w:sdtContent>
              <w:tr w:rsidR="005834AD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655694786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5834AD" w:rsidRDefault="005834AD" w:rsidP="00F46D56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525B3" w:rsidRDefault="004967A3" w:rsidP="005834AD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practice: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Utilize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strong authentication technolo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gy for access control. Two factor authent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ication technologies </w:t>
                    </w:r>
                    <w:r w:rsidR="005834AD"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(smart cards, hard or soft token, etc.) are preferred.</w:t>
                    </w:r>
                    <w:r w:rsid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 Otherwise, minimum 12 character passwords changed every 120 days.</w:t>
                    </w:r>
                  </w:p>
                  <w:p w:rsidR="004967A3" w:rsidRDefault="00B525B3" w:rsidP="005834AD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4967A3" w:rsidRDefault="004967A3" w:rsidP="005834AD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4967A3" w:rsidRDefault="004967A3" w:rsidP="005834AD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5834AD" w:rsidRPr="004967A3" w:rsidRDefault="005834AD" w:rsidP="005834AD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793044940"/>
              <w:placeholder>
                <w:docPart w:val="47B3C73C848F42339485DF3633C008FD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4A517C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998416574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A517C" w:rsidRDefault="004A517C" w:rsidP="00F46D56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525B3" w:rsidRDefault="004967A3" w:rsidP="004A517C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practice: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 w:rsidR="004A517C" w:rsidRPr="004A517C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If accessing systems remotely, use </w:t>
                    </w:r>
                    <w:r w:rsidR="004A517C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encrypted data access (such as Secure Shell (SSH) or Virtual Private Network (VPN</w:t>
                    </w:r>
                    <w:r w:rsidR="004A517C" w:rsidRPr="004A517C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)).</w:t>
                    </w:r>
                  </w:p>
                  <w:p w:rsidR="004967A3" w:rsidRDefault="00B525B3" w:rsidP="004A517C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4967A3" w:rsidRDefault="004967A3" w:rsidP="004A517C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4967A3" w:rsidRDefault="004967A3" w:rsidP="004A517C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4A517C" w:rsidRPr="005834AD" w:rsidRDefault="004A517C" w:rsidP="004A517C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2103946481"/>
              <w:placeholder>
                <w:docPart w:val="D3A08B533ABA4D779C2319756E8A26F1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4A517C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830209662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A517C" w:rsidRDefault="004A517C" w:rsidP="00F46D56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4967A3" w:rsidRDefault="004967A3" w:rsidP="006872FA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practice: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 w:rsidR="006872FA" w:rsidRPr="006872F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Ensu</w:t>
                    </w:r>
                    <w:r w:rsidR="006872F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re that data is accessible only </w:t>
                    </w:r>
                    <w:r w:rsidR="006872FA" w:rsidRPr="006872F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to those approved for access, </w:t>
                    </w:r>
                    <w:r w:rsidR="006872F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and controls for changing that </w:t>
                    </w:r>
                    <w:r w:rsidR="006872FA" w:rsidRPr="006872F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access are retained by the investigator who submitted the DAR and the appropriate IT staff.</w:t>
                    </w:r>
                    <w:r w:rsidR="006872FA" w:rsidRPr="006872F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 w:rsidR="006872FA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 w:rsid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A </w:t>
                    </w:r>
                    <w:r w:rsidR="009435BF" w:rsidRP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mechanism for monitoring and notification needs to be in place to</w:t>
                    </w:r>
                    <w:r w:rsid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monitor permission cha</w:t>
                    </w:r>
                    <w:r w:rsidR="009435BF" w:rsidRP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nges.</w:t>
                    </w:r>
                  </w:p>
                  <w:p w:rsidR="004967A3" w:rsidRDefault="004967A3" w:rsidP="009435BF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4967A3" w:rsidRDefault="004967A3" w:rsidP="009435BF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4967A3" w:rsidRDefault="004967A3" w:rsidP="009435BF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4A517C" w:rsidRPr="005834AD" w:rsidRDefault="004A517C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256558834"/>
              <w:placeholder>
                <w:docPart w:val="504EFE0AABFF4EC8AFC7788808B28833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6872FA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241483156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6872FA" w:rsidRDefault="006872FA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6872FA" w:rsidRDefault="006872FA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practice: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Provide appropriate logging on machines where data are resident.  </w:t>
                    </w:r>
                    <w:r w:rsidRP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Ensure that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account access is logged along </w:t>
                    </w:r>
                    <w:r w:rsidRP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with access con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trols and file access.</w:t>
                    </w:r>
                  </w:p>
                  <w:p w:rsidR="006872FA" w:rsidRDefault="006872FA" w:rsidP="009435BF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6872FA" w:rsidRDefault="006872FA" w:rsidP="009435BF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6872FA" w:rsidRDefault="006872FA" w:rsidP="009435BF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6872FA" w:rsidRPr="005834AD" w:rsidRDefault="006872FA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200976199"/>
              <w:placeholder>
                <w:docPart w:val="816C7BE075CA45F69573CEE7741DE341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B82E98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20737201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82E98" w:rsidRDefault="00B82E98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82E98" w:rsidRDefault="00B82E98" w:rsidP="00B82E98">
                    <w:pPr>
                      <w:pStyle w:val="List"/>
                    </w:pPr>
                    <w:r w:rsidRPr="004967A3">
                      <w:rPr>
                        <w:b/>
                        <w:u w:val="single"/>
                      </w:rPr>
                      <w:t>Best practice:</w:t>
                    </w:r>
                    <w:r>
                      <w:t xml:space="preserve"> Keep all software patches up-to-date</w:t>
                    </w:r>
                  </w:p>
                  <w:p w:rsidR="00B82E98" w:rsidRPr="004967A3" w:rsidRDefault="00B82E98" w:rsidP="00B82E98">
                    <w:pPr>
                      <w:pStyle w:val="List"/>
                      <w:rPr>
                        <w:b/>
                        <w:u w:val="single"/>
                      </w:rPr>
                    </w:pPr>
                    <w:r w:rsidRPr="004967A3">
                      <w:rPr>
                        <w:b/>
                        <w:u w:val="single"/>
                      </w:rPr>
                      <w:t>Describe measures taken:</w:t>
                    </w:r>
                  </w:p>
                  <w:p w:rsidR="00B82E98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 xml:space="preserve"> </w:t>
                    </w:r>
                  </w:p>
                  <w:p w:rsidR="00B82E98" w:rsidRDefault="00B82E98" w:rsidP="009435BF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B82E98" w:rsidRPr="005834AD" w:rsidRDefault="00B82E98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36321744"/>
              <w:placeholder>
                <w:docPart w:val="BED4483C0AB445B1A81B56E8747B33D0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B82E98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241961248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82E98" w:rsidRDefault="00B82E98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82E98" w:rsidRDefault="00B82E98" w:rsidP="00B82E98">
                    <w:pPr>
                      <w:pStyle w:val="List"/>
                    </w:pPr>
                    <w:r w:rsidRPr="004967A3">
                      <w:rPr>
                        <w:b/>
                        <w:u w:val="single"/>
                      </w:rPr>
                      <w:t>Best practice</w:t>
                    </w:r>
                    <w:r>
                      <w:t>: Disable unnecessary services on servers. Begin with a server image that disables all non-essential services and then restore those that are needed.</w:t>
                    </w:r>
                  </w:p>
                  <w:p w:rsidR="00B82E98" w:rsidRPr="004967A3" w:rsidRDefault="00B82E98" w:rsidP="00B82E98">
                    <w:pPr>
                      <w:pStyle w:val="List"/>
                      <w:rPr>
                        <w:b/>
                        <w:u w:val="single"/>
                      </w:rPr>
                    </w:pPr>
                    <w:r w:rsidRPr="004967A3">
                      <w:rPr>
                        <w:b/>
                        <w:u w:val="single"/>
                      </w:rPr>
                      <w:t>Describe measures taken:</w:t>
                    </w:r>
                  </w:p>
                  <w:p w:rsidR="00B82E98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 xml:space="preserve"> </w:t>
                    </w:r>
                  </w:p>
                  <w:p w:rsidR="006E6180" w:rsidRDefault="006E6180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B82E98" w:rsidRPr="005834AD" w:rsidRDefault="00B82E98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947156418"/>
              <w:placeholder>
                <w:docPart w:val="FD3E2E6EA97343E7921C7E0B9E2395EC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B82E98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583536412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82E98" w:rsidRDefault="00B82E98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82E98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: </w:t>
                    </w:r>
                    <w:r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Enforce pr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inciple of Least Privilege to e</w:t>
                    </w:r>
                    <w:r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nsure that individuals and/or p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rocesses grant only the rights </w:t>
                    </w:r>
                    <w:r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and permissions to perform their assigned tasks and functions, but no more.  </w:t>
                    </w:r>
                  </w:p>
                  <w:p w:rsidR="00B82E98" w:rsidRPr="004967A3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B82E98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 xml:space="preserve"> </w:t>
                    </w:r>
                  </w:p>
                  <w:p w:rsidR="006E6180" w:rsidRDefault="006E6180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B82E98" w:rsidRPr="005834AD" w:rsidRDefault="00B82E98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545603303"/>
              <w:placeholder>
                <w:docPart w:val="4F2599D51D464CDD86013323C12E2CAE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B82E98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828181207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82E98" w:rsidRDefault="00B82E98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82E98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practice: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Secure controlled-access genomic and phenotypic </w:t>
                    </w:r>
                    <w:r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data on the syst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ems from other users (restrict directory permission</w:t>
                    </w:r>
                    <w:r w:rsidRPr="005834AD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s to only the owner and group)</w:t>
                    </w:r>
                  </w:p>
                  <w:p w:rsidR="00B82E98" w:rsidRPr="004967A3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B82E98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 xml:space="preserve"> </w:t>
                    </w:r>
                  </w:p>
                  <w:p w:rsidR="006E6180" w:rsidRDefault="006E6180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B82E98" w:rsidRPr="005834AD" w:rsidRDefault="00B82E98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740990380"/>
              <w:placeholder>
                <w:docPart w:val="AE17FCDB20BD4700B865177CE07EA6F0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881B71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995919469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881B71" w:rsidRDefault="00881B71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881B71" w:rsidRDefault="00881B71" w:rsidP="00B82E98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Best practice: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E</w:t>
                    </w:r>
                    <w:r w:rsidRPr="00881B71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nsure that data access policies are retained throughout the processi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ng of the data on all </w:t>
                    </w:r>
                    <w:r w:rsidRPr="00881B71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systems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 (such as compute clusters)</w:t>
                    </w:r>
                    <w:r w:rsidRPr="00881B71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.  If data is cached on local systems, directory protection must be kept, and data must be removed when processing is complete.</w:t>
                    </w:r>
                  </w:p>
                  <w:p w:rsidR="00881B71" w:rsidRPr="004967A3" w:rsidRDefault="00881B71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881B71" w:rsidRDefault="00881B71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 xml:space="preserve"> </w:t>
                    </w:r>
                  </w:p>
                  <w:p w:rsidR="006E6180" w:rsidRDefault="006E6180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</w:p>
                  <w:p w:rsidR="00881B71" w:rsidRPr="005834AD" w:rsidRDefault="00881B71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104570995"/>
              <w:placeholder>
                <w:docPart w:val="75FB857F73FA43D3B0141677D1E8A5C6"/>
              </w:placeholder>
              <w15:repeatingSectionItem/>
            </w:sdtPr>
            <w:sdtEndPr>
              <w:rPr>
                <w:rFonts w:ascii="Segoe UI Symbol" w:hAnsi="Segoe UI Symbol" w:cs="Segoe UI Symbol"/>
                <w:color w:val="2A6C7D" w:themeColor="accent1" w:themeShade="BF"/>
                <w:sz w:val="21"/>
              </w:rPr>
            </w:sdtEndPr>
            <w:sdtContent>
              <w:tr w:rsidR="00B82E98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568716386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82E98" w:rsidRDefault="00B82E98" w:rsidP="00AA1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82E98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 xml:space="preserve">Best practice: </w:t>
                    </w:r>
                    <w:r w:rsidRP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Review the Access Control Lists (ACLs), permissions, and security </w:t>
                    </w:r>
                    <w:r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 xml:space="preserve">perimeter to ensure consistent </w:t>
                    </w:r>
                    <w:r w:rsidRPr="009435BF"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  <w:t>definition.</w:t>
                    </w:r>
                  </w:p>
                  <w:p w:rsidR="00B82E98" w:rsidRPr="004967A3" w:rsidRDefault="00B82E98" w:rsidP="00B82E98">
                    <w:pPr>
                      <w:pStyle w:val="Checkbox"/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</w:pPr>
                    <w:r w:rsidRPr="004967A3">
                      <w:rPr>
                        <w:rFonts w:asciiTheme="minorHAnsi" w:hAnsiTheme="minorHAnsi" w:cstheme="minorBidi"/>
                        <w:b/>
                        <w:color w:val="27130E" w:themeColor="text2" w:themeShade="80"/>
                        <w:sz w:val="18"/>
                        <w:u w:val="single"/>
                      </w:rPr>
                      <w:t>Describe measures taken:</w:t>
                    </w:r>
                  </w:p>
                  <w:p w:rsidR="006E6180" w:rsidRDefault="006E6180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6E6180" w:rsidRDefault="006E6180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  <w:p w:rsidR="00B82E98" w:rsidRPr="005834AD" w:rsidRDefault="00B82E98" w:rsidP="009435BF">
                    <w:pPr>
                      <w:pStyle w:val="Checkbox"/>
                      <w:rPr>
                        <w:rFonts w:asciiTheme="minorHAnsi" w:hAnsiTheme="minorHAnsi" w:cstheme="minorBidi"/>
                        <w:color w:val="27130E" w:themeColor="text2" w:themeShade="80"/>
                        <w:sz w:val="18"/>
                      </w:rPr>
                    </w:pPr>
                  </w:p>
                </w:tc>
              </w:tr>
            </w:sdtContent>
          </w:sdt>
        </w:sdtContent>
      </w:sdt>
    </w:tbl>
    <w:p w:rsidR="006E6180" w:rsidRDefault="006E6180" w:rsidP="006E6180">
      <w:pPr>
        <w:pStyle w:val="Heading1"/>
      </w:pPr>
      <w:r>
        <w:lastRenderedPageBreak/>
        <w:t>Education and Training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-164165405"/>
          <w15:repeatingSection/>
        </w:sdtPr>
        <w:sdtEndPr>
          <w:rPr>
            <w:rFonts w:ascii="Segoe UI Symbol" w:hAnsi="Segoe UI Symbol" w:cs="Segoe UI Symbol"/>
            <w:color w:val="2A6C7D" w:themeColor="accent1" w:themeShade="BF"/>
            <w:sz w:val="21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694510181"/>
              <w:placeholder>
                <w:docPart w:val="43DA563721B9474DB76D7C197C95033D"/>
              </w:placeholder>
              <w15:repeatingSectionItem/>
            </w:sdtPr>
            <w:sdtContent>
              <w:tr w:rsidR="006E6180" w:rsidTr="00C866D3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25372476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6E6180" w:rsidRDefault="006E6180" w:rsidP="00C86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6E6180" w:rsidRDefault="009B46CA" w:rsidP="00C866D3">
                    <w:pPr>
                      <w:pStyle w:val="List"/>
                    </w:pPr>
                    <w:r>
                      <w:t>Require all users of controlled data to attend information sessions explaining security best practices before being given access to controlled data.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876047998"/>
              <w:placeholder>
                <w:docPart w:val="6A5CA391160C48168508884499287DC5"/>
              </w:placeholder>
              <w15:repeatingSectionItem/>
            </w:sdtPr>
            <w:sdtContent>
              <w:tr w:rsidR="006E6180" w:rsidTr="00C866D3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809826577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6E6180" w:rsidRDefault="006E6180" w:rsidP="00C86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6E6180" w:rsidRDefault="009B46CA" w:rsidP="00C866D3">
                    <w:pPr>
                      <w:pStyle w:val="List"/>
                    </w:pPr>
                    <w:r>
                      <w:t>Post best practices clearly on websites and online documentation associated with the project.</w:t>
                    </w:r>
                  </w:p>
                </w:tc>
              </w:tr>
            </w:sdtContent>
          </w:sdt>
        </w:sdtContent>
      </w:sdt>
    </w:tbl>
    <w:p w:rsidR="006E6180" w:rsidRDefault="006E6180" w:rsidP="006E6180"/>
    <w:p w:rsidR="00426D1F" w:rsidRDefault="00BB61EA" w:rsidP="006E6180">
      <w:pPr>
        <w:pStyle w:val="Heading1"/>
      </w:pPr>
      <w:r>
        <w:t>Project personnel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929010195"/>
          <w15:repeatingSection/>
        </w:sdtPr>
        <w:sdtEndPr>
          <w:rPr>
            <w:rFonts w:ascii="Segoe UI Symbol" w:hAnsi="Segoe UI Symbol" w:cs="Segoe UI Symbol"/>
            <w:color w:val="2A6C7D" w:themeColor="accent1" w:themeShade="BF"/>
            <w:sz w:val="21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799540529"/>
              <w:placeholder>
                <w:docPart w:val="75FE25DA47554D938473B41A3181770C"/>
              </w:placeholder>
              <w15:repeatingSectionItem/>
            </w:sdtPr>
            <w:sdtEndPr/>
            <w:sdtContent>
              <w:tr w:rsidR="00426D1F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26D1F" w:rsidRDefault="00302F1A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B61EA" w:rsidRDefault="00BB61EA">
                    <w:pPr>
                      <w:pStyle w:val="List"/>
                    </w:pPr>
                    <w:r>
                      <w:t>Identify every person</w:t>
                    </w:r>
                    <w:r w:rsidR="00B80AC5">
                      <w:t xml:space="preserve"> (name, </w:t>
                    </w:r>
                    <w:bookmarkStart w:id="0" w:name="_GoBack"/>
                    <w:bookmarkEnd w:id="0"/>
                    <w:r w:rsidR="00B80AC5">
                      <w:t>institution, project role)</w:t>
                    </w:r>
                    <w:r>
                      <w:t xml:space="preserve"> who will have access to controlled data:</w:t>
                    </w:r>
                  </w:p>
                  <w:p w:rsidR="00BB61EA" w:rsidRDefault="00BB61EA">
                    <w:pPr>
                      <w:pStyle w:val="List"/>
                    </w:pPr>
                  </w:p>
                  <w:p w:rsidR="00BB61EA" w:rsidRDefault="00BB61EA">
                    <w:pPr>
                      <w:pStyle w:val="List"/>
                    </w:pPr>
                  </w:p>
                  <w:p w:rsidR="00BB61EA" w:rsidRDefault="00BB61EA">
                    <w:pPr>
                      <w:pStyle w:val="List"/>
                    </w:pPr>
                  </w:p>
                  <w:p w:rsidR="00BB61EA" w:rsidRDefault="00BB61EA">
                    <w:pPr>
                      <w:pStyle w:val="List"/>
                    </w:pPr>
                  </w:p>
                  <w:p w:rsidR="00BB61EA" w:rsidRDefault="00BB61EA">
                    <w:pPr>
                      <w:pStyle w:val="List"/>
                    </w:pPr>
                  </w:p>
                  <w:p w:rsidR="00426D1F" w:rsidRDefault="00426D1F">
                    <w:pPr>
                      <w:pStyle w:val="List"/>
                    </w:pPr>
                  </w:p>
                </w:tc>
              </w:tr>
            </w:sdtContent>
          </w:sdt>
        </w:sdtContent>
      </w:sdt>
    </w:tbl>
    <w:p w:rsidR="009B46CA" w:rsidRDefault="00B80AC5" w:rsidP="009B46CA">
      <w:pPr>
        <w:pStyle w:val="Heading1"/>
      </w:pPr>
      <w:r>
        <w:t xml:space="preserve">Evaluation and review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529914760"/>
          <w15:repeatingSection/>
        </w:sdt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119212847"/>
              <w:placeholder>
                <w:docPart w:val="C013161D421F435395F10D7B3608D7F0"/>
              </w:placeholder>
              <w15:repeatingSectionItem/>
            </w:sdtPr>
            <w:sdtEndPr/>
            <w:sdtContent>
              <w:tr w:rsidR="009B46CA" w:rsidTr="00C866D3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455025675"/>
                    <w15:appearance w15:val="hidden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9B46CA" w:rsidRDefault="009B46CA" w:rsidP="00C866D3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9B46CA" w:rsidRDefault="009B46CA" w:rsidP="00C866D3">
                    <w:pPr>
                      <w:pStyle w:val="List"/>
                    </w:pPr>
                    <w:r>
                      <w:t>Every 6 months review security practices with responsible individuals to ensure that these policies are being followed and working well.  Make any needed adjustments to the security plan and implementation.</w:t>
                    </w:r>
                  </w:p>
                </w:tc>
              </w:tr>
            </w:sdtContent>
          </w:sdt>
        </w:sdtContent>
      </w:sdt>
    </w:tbl>
    <w:p w:rsidR="00426D1F" w:rsidRDefault="00426D1F"/>
    <w:sectPr w:rsidR="00426D1F">
      <w:footerReference w:type="default" r:id="rId8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8D" w:rsidRDefault="00FA258D">
      <w:pPr>
        <w:spacing w:before="0" w:line="240" w:lineRule="auto"/>
      </w:pPr>
      <w:r>
        <w:separator/>
      </w:r>
    </w:p>
  </w:endnote>
  <w:endnote w:type="continuationSeparator" w:id="0">
    <w:p w:rsidR="00FA258D" w:rsidRDefault="00FA25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1F" w:rsidRDefault="00302F1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0A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8D" w:rsidRDefault="00FA258D">
      <w:pPr>
        <w:spacing w:before="0" w:line="240" w:lineRule="auto"/>
      </w:pPr>
      <w:r>
        <w:separator/>
      </w:r>
    </w:p>
  </w:footnote>
  <w:footnote w:type="continuationSeparator" w:id="0">
    <w:p w:rsidR="00FA258D" w:rsidRDefault="00FA258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5"/>
    <w:rsid w:val="00302F1A"/>
    <w:rsid w:val="00426D1F"/>
    <w:rsid w:val="00453140"/>
    <w:rsid w:val="004967A3"/>
    <w:rsid w:val="004A517C"/>
    <w:rsid w:val="005834AD"/>
    <w:rsid w:val="005A73D5"/>
    <w:rsid w:val="00610DA5"/>
    <w:rsid w:val="006872FA"/>
    <w:rsid w:val="006E6180"/>
    <w:rsid w:val="0075739E"/>
    <w:rsid w:val="00817979"/>
    <w:rsid w:val="00881B71"/>
    <w:rsid w:val="008A17DB"/>
    <w:rsid w:val="009435BF"/>
    <w:rsid w:val="00967F9B"/>
    <w:rsid w:val="009B46CA"/>
    <w:rsid w:val="00A24B14"/>
    <w:rsid w:val="00A571CA"/>
    <w:rsid w:val="00B42BCD"/>
    <w:rsid w:val="00B525B3"/>
    <w:rsid w:val="00B80AC5"/>
    <w:rsid w:val="00B82E98"/>
    <w:rsid w:val="00BB61EA"/>
    <w:rsid w:val="00D2353F"/>
    <w:rsid w:val="00F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4C38-F0B6-4FBB-BF28-9D3D4883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blo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FE25DA47554D938473B41A3181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2662-558D-4949-BEF0-2D1780751617}"/>
      </w:docPartPr>
      <w:docPartBody>
        <w:p w:rsidR="001C1A31" w:rsidRDefault="00F14A5E">
          <w:pPr>
            <w:pStyle w:val="75FE25DA47554D938473B41A3181770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872B37EC7E49538FDF2A5EB788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8C57-9FEF-475B-BA38-E614FDF507DD}"/>
      </w:docPartPr>
      <w:docPartBody>
        <w:p w:rsidR="001C1A31" w:rsidRDefault="0029795A" w:rsidP="0029795A">
          <w:pPr>
            <w:pStyle w:val="32872B37EC7E49538FDF2A5EB788677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4B0DE11AEE473C982F3687BD5F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49A2-CC0C-4176-92B6-4D14E73CFCE2}"/>
      </w:docPartPr>
      <w:docPartBody>
        <w:p w:rsidR="001C1A31" w:rsidRDefault="0029795A" w:rsidP="0029795A">
          <w:pPr>
            <w:pStyle w:val="614B0DE11AEE473C982F3687BD5F8E8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B3C73C848F42339485DF3633C0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BB57-98F2-4213-A1D5-A51C80B327C1}"/>
      </w:docPartPr>
      <w:docPartBody>
        <w:p w:rsidR="001C1A31" w:rsidRDefault="0029795A" w:rsidP="0029795A">
          <w:pPr>
            <w:pStyle w:val="47B3C73C848F42339485DF3633C008F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A08B533ABA4D779C2319756E8A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524C-F6EB-45E5-AB68-7A178C4854EC}"/>
      </w:docPartPr>
      <w:docPartBody>
        <w:p w:rsidR="001C1A31" w:rsidRDefault="0029795A" w:rsidP="0029795A">
          <w:pPr>
            <w:pStyle w:val="D3A08B533ABA4D779C2319756E8A26F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B7CBE7ABA1A454BA3937EF2509E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BB0-F3EE-4D1A-9ED9-0FBDEAD83760}"/>
      </w:docPartPr>
      <w:docPartBody>
        <w:p w:rsidR="001C1A31" w:rsidRDefault="0029795A" w:rsidP="0029795A">
          <w:pPr>
            <w:pStyle w:val="8B7CBE7ABA1A454BA3937EF2509E771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6C7BE075CA45F69573CEE7741D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3CFF-A8C0-4FCE-BC0B-B6ED2301B9A4}"/>
      </w:docPartPr>
      <w:docPartBody>
        <w:p w:rsidR="00000000" w:rsidRDefault="002C52C7" w:rsidP="002C52C7">
          <w:pPr>
            <w:pStyle w:val="816C7BE075CA45F69573CEE7741DE34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ED4483C0AB445B1A81B56E8747B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365A-E214-41D6-ADD6-D0502018998C}"/>
      </w:docPartPr>
      <w:docPartBody>
        <w:p w:rsidR="00000000" w:rsidRDefault="002C52C7" w:rsidP="002C52C7">
          <w:pPr>
            <w:pStyle w:val="BED4483C0AB445B1A81B56E8747B33D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3E2E6EA97343E7921C7E0B9E23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2EEE-67B1-4C64-989D-88361EADC534}"/>
      </w:docPartPr>
      <w:docPartBody>
        <w:p w:rsidR="00000000" w:rsidRDefault="002C52C7" w:rsidP="002C52C7">
          <w:pPr>
            <w:pStyle w:val="FD3E2E6EA97343E7921C7E0B9E2395E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F2599D51D464CDD86013323C12E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FC90-1501-4007-BFE2-B2A37C2086BE}"/>
      </w:docPartPr>
      <w:docPartBody>
        <w:p w:rsidR="00000000" w:rsidRDefault="002C52C7" w:rsidP="002C52C7">
          <w:pPr>
            <w:pStyle w:val="4F2599D51D464CDD86013323C12E2CA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5FB857F73FA43D3B0141677D1E8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E91B-C6FE-47FB-8C53-26369981AF22}"/>
      </w:docPartPr>
      <w:docPartBody>
        <w:p w:rsidR="00000000" w:rsidRDefault="002C52C7" w:rsidP="002C52C7">
          <w:pPr>
            <w:pStyle w:val="75FB857F73FA43D3B0141677D1E8A5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3A0714E7B2345A882A68530F303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F47DA-9147-44A1-BEE7-8B49162A1BCA}"/>
      </w:docPartPr>
      <w:docPartBody>
        <w:p w:rsidR="00000000" w:rsidRDefault="002C52C7" w:rsidP="002C52C7">
          <w:pPr>
            <w:pStyle w:val="F3A0714E7B2345A882A68530F3031F0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E17FCDB20BD4700B865177CE07E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D8E4-014E-4644-A67A-ED2DAE308E72}"/>
      </w:docPartPr>
      <w:docPartBody>
        <w:p w:rsidR="00000000" w:rsidRDefault="002C52C7" w:rsidP="002C52C7">
          <w:pPr>
            <w:pStyle w:val="AE17FCDB20BD4700B865177CE07EA6F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04EFE0AABFF4EC8AFC7788808B2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CD821-52EE-4647-B05C-5E2918278AFE}"/>
      </w:docPartPr>
      <w:docPartBody>
        <w:p w:rsidR="00000000" w:rsidRDefault="002C52C7" w:rsidP="002C52C7">
          <w:pPr>
            <w:pStyle w:val="504EFE0AABFF4EC8AFC7788808B2883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3DA563721B9474DB76D7C197C95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6735-189D-4CA1-A5A9-9846A6F2F2B7}"/>
      </w:docPartPr>
      <w:docPartBody>
        <w:p w:rsidR="00000000" w:rsidRDefault="002C52C7" w:rsidP="002C52C7">
          <w:pPr>
            <w:pStyle w:val="43DA563721B9474DB76D7C197C95033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5CA391160C4816850888449928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7D55-F8BC-4811-85F5-D75DDDFD4850}"/>
      </w:docPartPr>
      <w:docPartBody>
        <w:p w:rsidR="00000000" w:rsidRDefault="002C52C7" w:rsidP="002C52C7">
          <w:pPr>
            <w:pStyle w:val="6A5CA391160C48168508884499287D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013161D421F435395F10D7B3608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3082-CCA1-4909-B4D2-8E57DC603B12}"/>
      </w:docPartPr>
      <w:docPartBody>
        <w:p w:rsidR="00000000" w:rsidRDefault="002C52C7" w:rsidP="002C52C7">
          <w:pPr>
            <w:pStyle w:val="C013161D421F435395F10D7B3608D7F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5A"/>
    <w:rsid w:val="001C1A31"/>
    <w:rsid w:val="0029795A"/>
    <w:rsid w:val="002C52C7"/>
    <w:rsid w:val="005E0CBD"/>
    <w:rsid w:val="006B7EC9"/>
    <w:rsid w:val="00F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2C7"/>
    <w:rPr>
      <w:color w:val="808080"/>
    </w:rPr>
  </w:style>
  <w:style w:type="paragraph" w:customStyle="1" w:styleId="75FE25DA47554D938473B41A3181770C">
    <w:name w:val="75FE25DA47554D938473B41A3181770C"/>
  </w:style>
  <w:style w:type="paragraph" w:customStyle="1" w:styleId="A6FA2B78784441BA9040E00217586F8C">
    <w:name w:val="A6FA2B78784441BA9040E00217586F8C"/>
    <w:rsid w:val="0029795A"/>
  </w:style>
  <w:style w:type="paragraph" w:customStyle="1" w:styleId="7959EF6E5C444D708B8385DC2FAC72CD">
    <w:name w:val="7959EF6E5C444D708B8385DC2FAC72CD"/>
    <w:rsid w:val="0029795A"/>
  </w:style>
  <w:style w:type="paragraph" w:customStyle="1" w:styleId="B39D23E8E98546E481C205BDAD2E3E3F">
    <w:name w:val="B39D23E8E98546E481C205BDAD2E3E3F"/>
    <w:rsid w:val="0029795A"/>
  </w:style>
  <w:style w:type="paragraph" w:customStyle="1" w:styleId="32872B37EC7E49538FDF2A5EB7886770">
    <w:name w:val="32872B37EC7E49538FDF2A5EB7886770"/>
    <w:rsid w:val="0029795A"/>
  </w:style>
  <w:style w:type="paragraph" w:customStyle="1" w:styleId="614B0DE11AEE473C982F3687BD5F8E8A">
    <w:name w:val="614B0DE11AEE473C982F3687BD5F8E8A"/>
    <w:rsid w:val="0029795A"/>
  </w:style>
  <w:style w:type="paragraph" w:customStyle="1" w:styleId="2DE9250AFA7442BC831650A42EDDCB8E">
    <w:name w:val="2DE9250AFA7442BC831650A42EDDCB8E"/>
    <w:rsid w:val="0029795A"/>
  </w:style>
  <w:style w:type="paragraph" w:customStyle="1" w:styleId="F0694FFE0E29408F9AA84FA0F128223B">
    <w:name w:val="F0694FFE0E29408F9AA84FA0F128223B"/>
    <w:rsid w:val="0029795A"/>
  </w:style>
  <w:style w:type="paragraph" w:customStyle="1" w:styleId="97F6965E9684429AA7878B1E093A0B20">
    <w:name w:val="97F6965E9684429AA7878B1E093A0B20"/>
    <w:rsid w:val="0029795A"/>
  </w:style>
  <w:style w:type="paragraph" w:customStyle="1" w:styleId="E3F4A5D4EC6548618500DB151CBA6739">
    <w:name w:val="E3F4A5D4EC6548618500DB151CBA6739"/>
    <w:rsid w:val="0029795A"/>
  </w:style>
  <w:style w:type="paragraph" w:customStyle="1" w:styleId="73384DE13CA44189B2A141A9B4B7310B">
    <w:name w:val="73384DE13CA44189B2A141A9B4B7310B"/>
    <w:rsid w:val="0029795A"/>
  </w:style>
  <w:style w:type="paragraph" w:customStyle="1" w:styleId="47B3C73C848F42339485DF3633C008FD">
    <w:name w:val="47B3C73C848F42339485DF3633C008FD"/>
    <w:rsid w:val="0029795A"/>
  </w:style>
  <w:style w:type="paragraph" w:customStyle="1" w:styleId="D3A08B533ABA4D779C2319756E8A26F1">
    <w:name w:val="D3A08B533ABA4D779C2319756E8A26F1"/>
    <w:rsid w:val="0029795A"/>
  </w:style>
  <w:style w:type="paragraph" w:customStyle="1" w:styleId="8B7CBE7ABA1A454BA3937EF2509E771B">
    <w:name w:val="8B7CBE7ABA1A454BA3937EF2509E771B"/>
    <w:rsid w:val="0029795A"/>
  </w:style>
  <w:style w:type="paragraph" w:customStyle="1" w:styleId="57BBFA147F2448078B26965DE25CAC06">
    <w:name w:val="57BBFA147F2448078B26965DE25CAC06"/>
    <w:rsid w:val="0029795A"/>
  </w:style>
  <w:style w:type="paragraph" w:customStyle="1" w:styleId="816C7BE075CA45F69573CEE7741DE341">
    <w:name w:val="816C7BE075CA45F69573CEE7741DE341"/>
    <w:rsid w:val="002C52C7"/>
  </w:style>
  <w:style w:type="paragraph" w:customStyle="1" w:styleId="BED4483C0AB445B1A81B56E8747B33D0">
    <w:name w:val="BED4483C0AB445B1A81B56E8747B33D0"/>
    <w:rsid w:val="002C52C7"/>
  </w:style>
  <w:style w:type="paragraph" w:customStyle="1" w:styleId="FD3E2E6EA97343E7921C7E0B9E2395EC">
    <w:name w:val="FD3E2E6EA97343E7921C7E0B9E2395EC"/>
    <w:rsid w:val="002C52C7"/>
  </w:style>
  <w:style w:type="paragraph" w:customStyle="1" w:styleId="4F2599D51D464CDD86013323C12E2CAE">
    <w:name w:val="4F2599D51D464CDD86013323C12E2CAE"/>
    <w:rsid w:val="002C52C7"/>
  </w:style>
  <w:style w:type="paragraph" w:customStyle="1" w:styleId="75FB857F73FA43D3B0141677D1E8A5C6">
    <w:name w:val="75FB857F73FA43D3B0141677D1E8A5C6"/>
    <w:rsid w:val="002C52C7"/>
  </w:style>
  <w:style w:type="paragraph" w:customStyle="1" w:styleId="F3A0714E7B2345A882A68530F3031F05">
    <w:name w:val="F3A0714E7B2345A882A68530F3031F05"/>
    <w:rsid w:val="002C52C7"/>
  </w:style>
  <w:style w:type="paragraph" w:customStyle="1" w:styleId="AE17FCDB20BD4700B865177CE07EA6F0">
    <w:name w:val="AE17FCDB20BD4700B865177CE07EA6F0"/>
    <w:rsid w:val="002C52C7"/>
  </w:style>
  <w:style w:type="paragraph" w:customStyle="1" w:styleId="504EFE0AABFF4EC8AFC7788808B28833">
    <w:name w:val="504EFE0AABFF4EC8AFC7788808B28833"/>
    <w:rsid w:val="002C52C7"/>
  </w:style>
  <w:style w:type="paragraph" w:customStyle="1" w:styleId="43DA563721B9474DB76D7C197C95033D">
    <w:name w:val="43DA563721B9474DB76D7C197C95033D"/>
    <w:rsid w:val="002C52C7"/>
  </w:style>
  <w:style w:type="paragraph" w:customStyle="1" w:styleId="6A5CA391160C48168508884499287DC5">
    <w:name w:val="6A5CA391160C48168508884499287DC5"/>
    <w:rsid w:val="002C52C7"/>
  </w:style>
  <w:style w:type="paragraph" w:customStyle="1" w:styleId="7DA6C4AC8208453BBF992BAA515D7C09">
    <w:name w:val="7DA6C4AC8208453BBF992BAA515D7C09"/>
    <w:rsid w:val="002C52C7"/>
  </w:style>
  <w:style w:type="paragraph" w:customStyle="1" w:styleId="34A7E09A3E334330B86D93A7882934CC">
    <w:name w:val="34A7E09A3E334330B86D93A7882934CC"/>
    <w:rsid w:val="002C52C7"/>
  </w:style>
  <w:style w:type="paragraph" w:customStyle="1" w:styleId="9DA45DC9F35B421D966AA7290632439D">
    <w:name w:val="9DA45DC9F35B421D966AA7290632439D"/>
    <w:rsid w:val="002C52C7"/>
  </w:style>
  <w:style w:type="paragraph" w:customStyle="1" w:styleId="C013161D421F435395F10D7B3608D7F0">
    <w:name w:val="C013161D421F435395F10D7B3608D7F0"/>
    <w:rsid w:val="002C52C7"/>
  </w:style>
  <w:style w:type="paragraph" w:customStyle="1" w:styleId="1E90853BDDB9409ABF1A17C8B5A8DCCC">
    <w:name w:val="1E90853BDDB9409ABF1A17C8B5A8DCCC"/>
    <w:rsid w:val="002C5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checklist.dotx</Template>
  <TotalTime>478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D. Blood</dc:creator>
  <cp:keywords/>
  <cp:lastModifiedBy>Philip Blood</cp:lastModifiedBy>
  <cp:revision>10</cp:revision>
  <cp:lastPrinted>2012-07-31T23:37:00Z</cp:lastPrinted>
  <dcterms:created xsi:type="dcterms:W3CDTF">2016-02-04T19:19:00Z</dcterms:created>
  <dcterms:modified xsi:type="dcterms:W3CDTF">2016-02-24T06:38:00Z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