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D843" w14:textId="6A1616E4" w:rsidR="003F3AD9" w:rsidRPr="00C85F5A" w:rsidRDefault="00EE6F20">
      <w:pPr>
        <w:rPr>
          <w:b/>
          <w:bCs/>
        </w:rPr>
      </w:pPr>
      <w:r w:rsidRPr="00C85F5A">
        <w:rPr>
          <w:b/>
          <w:bCs/>
        </w:rPr>
        <w:t xml:space="preserve">Language to include for Element 6 </w:t>
      </w:r>
      <w:r w:rsidR="00C85F5A" w:rsidRPr="00C85F5A">
        <w:rPr>
          <w:b/>
          <w:bCs/>
        </w:rPr>
        <w:t xml:space="preserve">for NIH Data Management and Sharing Plans in accordance with NIH Policy </w:t>
      </w:r>
      <w:hyperlink r:id="rId6" w:history="1">
        <w:r w:rsidR="00C85F5A" w:rsidRPr="00C85F5A">
          <w:rPr>
            <w:rStyle w:val="Hyperlink"/>
            <w:b/>
            <w:bCs/>
          </w:rPr>
          <w:t>Notice NOT-OD-21-013</w:t>
        </w:r>
      </w:hyperlink>
      <w:r w:rsidR="00C85F5A">
        <w:rPr>
          <w:b/>
          <w:bCs/>
        </w:rPr>
        <w:t>:</w:t>
      </w:r>
    </w:p>
    <w:p w14:paraId="43A80121" w14:textId="1F402469" w:rsidR="00EE6F20" w:rsidRDefault="00EE6F20"/>
    <w:p w14:paraId="58BE1746" w14:textId="77777777" w:rsidR="00EE6F20" w:rsidRPr="00EE6F20" w:rsidRDefault="00EE6F20" w:rsidP="00EE6F20">
      <w:pPr>
        <w:ind w:left="720"/>
        <w:rPr>
          <w:sz w:val="24"/>
          <w:szCs w:val="24"/>
        </w:rPr>
      </w:pPr>
      <w:r w:rsidRPr="00EE6F20">
        <w:rPr>
          <w:shd w:val="clear" w:color="auto" w:fill="FFFFFF"/>
        </w:rPr>
        <w:t xml:space="preserve">The Principal Investigator will oversee the management and sharing of data during the study process. </w:t>
      </w:r>
      <w:r w:rsidRPr="00EE6F20">
        <w:t>Effective January 25, 2023, the University of Pittsburgh will require the Principal Investigator to certify at the times of annual progress report and final report that the NIH-approved data sharing and management plan(s) has/have been followed. The University of Pittsburgh Office of Research Protections will periodically audit the NIH-approved data sharing and management plans for adherence.</w:t>
      </w:r>
    </w:p>
    <w:p w14:paraId="7AC18650" w14:textId="77777777" w:rsidR="00EE6F20" w:rsidRDefault="00EE6F20"/>
    <w:sectPr w:rsidR="00EE6F2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95439" w14:textId="77777777" w:rsidR="00C85F5A" w:rsidRDefault="00C85F5A" w:rsidP="00C85F5A">
      <w:pPr>
        <w:spacing w:after="0" w:line="240" w:lineRule="auto"/>
      </w:pPr>
      <w:r>
        <w:separator/>
      </w:r>
    </w:p>
  </w:endnote>
  <w:endnote w:type="continuationSeparator" w:id="0">
    <w:p w14:paraId="11F118F9" w14:textId="77777777" w:rsidR="00C85F5A" w:rsidRDefault="00C85F5A" w:rsidP="00C85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4389B" w14:textId="1844F5AF" w:rsidR="00C85F5A" w:rsidRDefault="00C85F5A" w:rsidP="00C85F5A">
    <w:pPr>
      <w:pStyle w:val="Footer"/>
      <w:jc w:val="right"/>
    </w:pPr>
    <w:r>
      <w:t>1/4/2023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C3F0F" w14:textId="77777777" w:rsidR="00C85F5A" w:rsidRDefault="00C85F5A" w:rsidP="00C85F5A">
      <w:pPr>
        <w:spacing w:after="0" w:line="240" w:lineRule="auto"/>
      </w:pPr>
      <w:r>
        <w:separator/>
      </w:r>
    </w:p>
  </w:footnote>
  <w:footnote w:type="continuationSeparator" w:id="0">
    <w:p w14:paraId="0A720607" w14:textId="77777777" w:rsidR="00C85F5A" w:rsidRDefault="00C85F5A" w:rsidP="00C85F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F20"/>
    <w:rsid w:val="003F3AD9"/>
    <w:rsid w:val="0056206D"/>
    <w:rsid w:val="00C85F5A"/>
    <w:rsid w:val="00DB4CED"/>
    <w:rsid w:val="00EE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87786"/>
  <w15:chartTrackingRefBased/>
  <w15:docId w15:val="{1EC630CB-15B2-4A29-AE00-8BEF9F99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F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5F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85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F5A"/>
  </w:style>
  <w:style w:type="paragraph" w:styleId="Footer">
    <w:name w:val="footer"/>
    <w:basedOn w:val="Normal"/>
    <w:link w:val="FooterChar"/>
    <w:uiPriority w:val="99"/>
    <w:unhideWhenUsed/>
    <w:rsid w:val="00C85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7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ants.nih.gov/grants/guide/notice-files/NOT-OD-21-013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Kingsley, Laura</dc:creator>
  <cp:keywords/>
  <dc:description/>
  <cp:lastModifiedBy>Kingsley, Laura</cp:lastModifiedBy>
  <cp:revision>1</cp:revision>
  <dcterms:created xsi:type="dcterms:W3CDTF">2022-12-20T21:07:00Z</dcterms:created>
  <dcterms:modified xsi:type="dcterms:W3CDTF">2023-01-04T19:05:00Z</dcterms:modified>
</cp:coreProperties>
</file>